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6BBE" w14:textId="452ACFF6" w:rsidR="00A51154" w:rsidRDefault="00A51154" w:rsidP="00726330">
      <w:pPr>
        <w:jc w:val="center"/>
        <w:rPr>
          <w:rFonts w:ascii="Calibri" w:hAnsi="Calibri" w:cs="Calibri"/>
          <w:b/>
          <w:bCs/>
          <w:sz w:val="26"/>
          <w:szCs w:val="26"/>
        </w:rPr>
      </w:pPr>
      <w:bookmarkStart w:id="0" w:name="_Hlk129858104"/>
      <w:r>
        <w:rPr>
          <w:rFonts w:ascii="Calibri" w:hAnsi="Calibri" w:cs="Calibri"/>
          <w:b/>
          <w:bCs/>
          <w:noProof/>
          <w:sz w:val="26"/>
          <w:szCs w:val="26"/>
        </w:rPr>
        <w:drawing>
          <wp:inline distT="0" distB="0" distL="0" distR="0" wp14:anchorId="1678FBF8" wp14:editId="48FF261B">
            <wp:extent cx="1745673" cy="78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mabe-HR-staffingV2-logo25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758" cy="83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AF508" w14:textId="126C8210" w:rsidR="00896A0F" w:rsidRDefault="0025751B" w:rsidP="00896A0F">
      <w:pPr>
        <w:jc w:val="center"/>
        <w:rPr>
          <w:rFonts w:ascii="Calibri" w:hAnsi="Calibri" w:cs="Calibri"/>
          <w:b/>
          <w:bCs/>
          <w:sz w:val="22"/>
          <w:szCs w:val="22"/>
        </w:rPr>
      </w:pPr>
      <w:hyperlink r:id="rId10" w:history="1">
        <w:r w:rsidR="00896A0F" w:rsidRPr="00896A0F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www.kumabehr.com</w:t>
        </w:r>
      </w:hyperlink>
    </w:p>
    <w:bookmarkEnd w:id="0"/>
    <w:p w14:paraId="67C66412" w14:textId="77777777" w:rsidR="00896A0F" w:rsidRPr="00896A0F" w:rsidRDefault="00896A0F" w:rsidP="00896A0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DF50966" w14:textId="03A4EE8C" w:rsidR="007479AD" w:rsidRPr="005A13FE" w:rsidRDefault="00CF3DBA" w:rsidP="005A13F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A13FE">
        <w:rPr>
          <w:rFonts w:ascii="Calibri" w:hAnsi="Calibri" w:cs="Calibri"/>
          <w:b/>
          <w:bCs/>
          <w:sz w:val="28"/>
          <w:szCs w:val="28"/>
        </w:rPr>
        <w:t xml:space="preserve">Interviewing </w:t>
      </w:r>
      <w:r w:rsidR="00636CA6" w:rsidRPr="005A13FE">
        <w:rPr>
          <w:rFonts w:ascii="Calibri" w:hAnsi="Calibri" w:cs="Calibri"/>
          <w:b/>
          <w:bCs/>
          <w:sz w:val="28"/>
          <w:szCs w:val="28"/>
        </w:rPr>
        <w:t xml:space="preserve">Tips </w:t>
      </w:r>
    </w:p>
    <w:p w14:paraId="3C01C617" w14:textId="55F5A68F" w:rsidR="00A9778A" w:rsidRPr="005A13FE" w:rsidRDefault="00A9778A" w:rsidP="008E1073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5B29404F" w14:textId="47016C8F" w:rsidR="00E6363B" w:rsidRPr="005A13FE" w:rsidRDefault="00ED696C" w:rsidP="00BF5D3C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your research</w:t>
      </w:r>
      <w:r w:rsidR="00A9778A" w:rsidRPr="005A13FE">
        <w:rPr>
          <w:rFonts w:ascii="Calibri" w:hAnsi="Calibri" w:cs="Calibri"/>
          <w:b/>
          <w:bCs/>
        </w:rPr>
        <w:t xml:space="preserve">. </w:t>
      </w:r>
      <w:r w:rsidR="00A9778A" w:rsidRPr="005A13FE">
        <w:rPr>
          <w:rFonts w:ascii="Calibri" w:hAnsi="Calibri" w:cs="Calibri"/>
        </w:rPr>
        <w:t xml:space="preserve">Research the company/organization you are interviewing </w:t>
      </w:r>
      <w:r w:rsidR="000B7F93" w:rsidRPr="005A13FE">
        <w:rPr>
          <w:rFonts w:ascii="Calibri" w:hAnsi="Calibri" w:cs="Calibri"/>
        </w:rPr>
        <w:t xml:space="preserve">with. Also, </w:t>
      </w:r>
      <w:r w:rsidR="005A13FE" w:rsidRPr="005A13FE">
        <w:rPr>
          <w:rFonts w:ascii="Calibri" w:hAnsi="Calibri" w:cs="Calibri"/>
        </w:rPr>
        <w:t xml:space="preserve">know yourself and be able </w:t>
      </w:r>
      <w:r w:rsidR="000B7F93" w:rsidRPr="005A13FE">
        <w:rPr>
          <w:rFonts w:ascii="Calibri" w:hAnsi="Calibri" w:cs="Calibri"/>
        </w:rPr>
        <w:t>to speak on why you are the perfect candidate for the position</w:t>
      </w:r>
      <w:r w:rsidR="005A13FE">
        <w:rPr>
          <w:rFonts w:ascii="Calibri" w:hAnsi="Calibri" w:cs="Calibri"/>
        </w:rPr>
        <w:t>.</w:t>
      </w:r>
    </w:p>
    <w:p w14:paraId="60CDBA1E" w14:textId="77777777" w:rsidR="005A13FE" w:rsidRPr="005A13FE" w:rsidRDefault="005A13FE" w:rsidP="005A13FE">
      <w:pPr>
        <w:pStyle w:val="ListParagraph"/>
        <w:spacing w:line="276" w:lineRule="auto"/>
        <w:rPr>
          <w:rFonts w:ascii="Calibri" w:hAnsi="Calibri" w:cs="Calibri"/>
          <w:b/>
          <w:bCs/>
        </w:rPr>
      </w:pPr>
    </w:p>
    <w:p w14:paraId="619C5AD8" w14:textId="4F69ED5C" w:rsidR="000B7F93" w:rsidRPr="000B7F93" w:rsidRDefault="00A9778A" w:rsidP="000B7F93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Formulate intelligent questions</w:t>
      </w:r>
      <w:r w:rsidR="000B7F93">
        <w:rPr>
          <w:rFonts w:ascii="Calibri" w:hAnsi="Calibri" w:cs="Calibri"/>
          <w:b/>
          <w:bCs/>
        </w:rPr>
        <w:t xml:space="preserve">. </w:t>
      </w:r>
      <w:r w:rsidR="000B7F93">
        <w:rPr>
          <w:rFonts w:ascii="Calibri" w:hAnsi="Calibri" w:cs="Calibri"/>
        </w:rPr>
        <w:t xml:space="preserve">Come up with 2-3 questions to ask the hiring manager. </w:t>
      </w:r>
      <w:r w:rsidR="00353DDB">
        <w:rPr>
          <w:rFonts w:ascii="Calibri" w:hAnsi="Calibri" w:cs="Calibri"/>
        </w:rPr>
        <w:t xml:space="preserve">This shows that you are prepared and that you are interested in the position. </w:t>
      </w:r>
      <w:r w:rsidR="000B7F93">
        <w:rPr>
          <w:rFonts w:ascii="Calibri" w:hAnsi="Calibri" w:cs="Calibri"/>
        </w:rPr>
        <w:t>Here are examples:</w:t>
      </w:r>
    </w:p>
    <w:p w14:paraId="7C0AB24E" w14:textId="37D8F6DC" w:rsidR="000B7F93" w:rsidRPr="000B7F93" w:rsidRDefault="000B7F93" w:rsidP="000B7F93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0B7F93">
        <w:rPr>
          <w:rFonts w:ascii="Calibri" w:hAnsi="Calibri" w:cs="Calibri"/>
        </w:rPr>
        <w:t xml:space="preserve">“What </w:t>
      </w:r>
      <w:r w:rsidR="005A13FE">
        <w:rPr>
          <w:rFonts w:ascii="Calibri" w:hAnsi="Calibri" w:cs="Calibri"/>
        </w:rPr>
        <w:t>is the next step in the interview/hiring process?</w:t>
      </w:r>
      <w:r w:rsidRPr="000B7F93">
        <w:rPr>
          <w:rFonts w:ascii="Calibri" w:hAnsi="Calibri" w:cs="Calibri"/>
        </w:rPr>
        <w:t xml:space="preserve"> </w:t>
      </w:r>
    </w:p>
    <w:p w14:paraId="116841E7" w14:textId="26DA9042" w:rsidR="00A9778A" w:rsidRPr="000B7F93" w:rsidRDefault="000B7F93" w:rsidP="000B7F93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“ What </w:t>
      </w:r>
      <w:r w:rsidRPr="000B7F93">
        <w:rPr>
          <w:rFonts w:ascii="Calibri" w:hAnsi="Calibri" w:cs="Calibri"/>
        </w:rPr>
        <w:t>do you like most about your job and working for this organization</w:t>
      </w:r>
      <w:r>
        <w:rPr>
          <w:rFonts w:ascii="Calibri" w:hAnsi="Calibri" w:cs="Calibri"/>
        </w:rPr>
        <w:t>?</w:t>
      </w:r>
      <w:r w:rsidRPr="000B7F93">
        <w:rPr>
          <w:rFonts w:ascii="Calibri" w:hAnsi="Calibri" w:cs="Calibri"/>
        </w:rPr>
        <w:t>”</w:t>
      </w:r>
    </w:p>
    <w:p w14:paraId="29DD0234" w14:textId="77777777" w:rsidR="000B7F93" w:rsidRDefault="000B7F93" w:rsidP="000B7F93">
      <w:pPr>
        <w:pStyle w:val="ListParagraph"/>
        <w:spacing w:line="276" w:lineRule="auto"/>
        <w:ind w:left="1500"/>
        <w:rPr>
          <w:rFonts w:ascii="Calibri" w:hAnsi="Calibri" w:cs="Calibri"/>
          <w:b/>
          <w:bCs/>
        </w:rPr>
      </w:pPr>
    </w:p>
    <w:p w14:paraId="32B89B0E" w14:textId="0D8FEF03" w:rsidR="00A9778A" w:rsidRPr="00353DDB" w:rsidRDefault="00A9778A" w:rsidP="00353DD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Practice </w:t>
      </w:r>
      <w:proofErr w:type="spellStart"/>
      <w:r>
        <w:rPr>
          <w:rFonts w:ascii="Calibri" w:hAnsi="Calibri" w:cs="Calibri"/>
          <w:b/>
          <w:bCs/>
        </w:rPr>
        <w:t>practice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practice</w:t>
      </w:r>
      <w:proofErr w:type="spellEnd"/>
      <w:r w:rsidR="000B7F93">
        <w:rPr>
          <w:rFonts w:ascii="Calibri" w:hAnsi="Calibri" w:cs="Calibri"/>
          <w:b/>
          <w:bCs/>
        </w:rPr>
        <w:t>.</w:t>
      </w:r>
      <w:r w:rsidR="000B7F93" w:rsidRPr="000B7F93">
        <w:rPr>
          <w:rFonts w:ascii="Calibri" w:hAnsi="Calibri" w:cs="Calibri"/>
        </w:rPr>
        <w:t xml:space="preserve"> Practice answering interview questions out loud. Don’t memorize answers.</w:t>
      </w:r>
      <w:r w:rsidR="000B7F93">
        <w:rPr>
          <w:rFonts w:ascii="Calibri" w:hAnsi="Calibri" w:cs="Calibri"/>
        </w:rPr>
        <w:t xml:space="preserve"> </w:t>
      </w:r>
      <w:r w:rsidR="00353DDB">
        <w:rPr>
          <w:rFonts w:ascii="Calibri" w:hAnsi="Calibri" w:cs="Calibri"/>
        </w:rPr>
        <w:t>See</w:t>
      </w:r>
      <w:r w:rsidR="0002429F">
        <w:rPr>
          <w:rFonts w:ascii="Calibri" w:hAnsi="Calibri" w:cs="Calibri"/>
        </w:rPr>
        <w:t xml:space="preserve"> </w:t>
      </w:r>
      <w:r w:rsidR="00353DDB">
        <w:rPr>
          <w:rFonts w:ascii="Calibri" w:hAnsi="Calibri" w:cs="Calibri"/>
        </w:rPr>
        <w:t>sample interview questions.</w:t>
      </w:r>
    </w:p>
    <w:p w14:paraId="2347BC37" w14:textId="77777777" w:rsidR="00A9778A" w:rsidRPr="00A9778A" w:rsidRDefault="00A9778A" w:rsidP="00A9778A">
      <w:pPr>
        <w:spacing w:line="276" w:lineRule="auto"/>
        <w:rPr>
          <w:rFonts w:ascii="Calibri" w:hAnsi="Calibri" w:cs="Calibri"/>
          <w:b/>
          <w:bCs/>
        </w:rPr>
      </w:pPr>
    </w:p>
    <w:p w14:paraId="24D537A2" w14:textId="65FDB239" w:rsidR="00E6363B" w:rsidRPr="005A13FE" w:rsidRDefault="00A9778A" w:rsidP="005A13FE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b/>
          <w:bCs/>
        </w:rPr>
      </w:pPr>
      <w:r w:rsidRPr="005A13FE">
        <w:rPr>
          <w:rFonts w:ascii="Calibri" w:hAnsi="Calibri" w:cs="Calibri"/>
          <w:b/>
          <w:bCs/>
        </w:rPr>
        <w:t>Dress to impress</w:t>
      </w:r>
      <w:r w:rsidRPr="005A13FE">
        <w:rPr>
          <w:rFonts w:cstheme="minorHAnsi"/>
          <w:b/>
          <w:bCs/>
        </w:rPr>
        <w:t xml:space="preserve">.  </w:t>
      </w:r>
      <w:r w:rsidRPr="005A13FE">
        <w:rPr>
          <w:rFonts w:cstheme="minorHAnsi"/>
          <w:shd w:val="clear" w:color="auto" w:fill="FFFFFF"/>
        </w:rPr>
        <w:t>If  you look the part, your employers will already be impressed, and will be more likely to see you as the right candidate for the job</w:t>
      </w:r>
      <w:r w:rsidR="005A13FE">
        <w:rPr>
          <w:rFonts w:cstheme="minorHAnsi"/>
          <w:shd w:val="clear" w:color="auto" w:fill="FFFFFF"/>
        </w:rPr>
        <w:t>.</w:t>
      </w:r>
      <w:r w:rsidR="005A13FE">
        <w:rPr>
          <w:rFonts w:ascii="Calibri" w:hAnsi="Calibri" w:cs="Calibri"/>
          <w:b/>
          <w:bCs/>
        </w:rPr>
        <w:t xml:space="preserve"> </w:t>
      </w:r>
      <w:r w:rsidR="005A13FE">
        <w:rPr>
          <w:rFonts w:ascii="Calibri" w:hAnsi="Calibri" w:cs="Calibri"/>
        </w:rPr>
        <w:t xml:space="preserve"> Interview </w:t>
      </w:r>
      <w:r w:rsidR="005A13FE">
        <w:rPr>
          <w:rFonts w:cstheme="minorHAnsi"/>
          <w:shd w:val="clear" w:color="auto" w:fill="FFFFFF"/>
        </w:rPr>
        <w:t>a</w:t>
      </w:r>
      <w:r w:rsidR="00E6363B" w:rsidRPr="005A13FE">
        <w:rPr>
          <w:rFonts w:cstheme="minorHAnsi"/>
          <w:shd w:val="clear" w:color="auto" w:fill="FFFFFF"/>
        </w:rPr>
        <w:t xml:space="preserve">ttire should be business casual. </w:t>
      </w:r>
      <w:r w:rsidR="00DA7BDA">
        <w:rPr>
          <w:rFonts w:cstheme="minorHAnsi"/>
          <w:shd w:val="clear" w:color="auto" w:fill="FFFFFF"/>
        </w:rPr>
        <w:t xml:space="preserve"> Dressing the part will boost your confidence. </w:t>
      </w:r>
    </w:p>
    <w:p w14:paraId="22C41181" w14:textId="01FF4AD6" w:rsidR="00E6363B" w:rsidRPr="00E6363B" w:rsidRDefault="00E6363B" w:rsidP="00E6363B">
      <w:pPr>
        <w:numPr>
          <w:ilvl w:val="0"/>
          <w:numId w:val="10"/>
        </w:numPr>
        <w:shd w:val="clear" w:color="auto" w:fill="FFFFFF"/>
        <w:spacing w:line="375" w:lineRule="atLeast"/>
        <w:ind w:left="1545"/>
        <w:textAlignment w:val="baseline"/>
        <w:rPr>
          <w:rFonts w:eastAsia="Times New Roman" w:cstheme="minorHAnsi"/>
          <w:lang w:eastAsia="en-US"/>
        </w:rPr>
      </w:pPr>
      <w:r w:rsidRPr="00E6363B">
        <w:rPr>
          <w:rFonts w:eastAsia="Times New Roman" w:cstheme="minorHAnsi"/>
          <w:lang w:eastAsia="en-US"/>
        </w:rPr>
        <w:t>For men</w:t>
      </w:r>
      <w:r>
        <w:rPr>
          <w:rFonts w:eastAsia="Times New Roman" w:cstheme="minorHAnsi"/>
          <w:lang w:eastAsia="en-US"/>
        </w:rPr>
        <w:t>:</w:t>
      </w:r>
      <w:r w:rsidRPr="00E6363B">
        <w:rPr>
          <w:rFonts w:eastAsia="Times New Roman" w:cstheme="minorHAnsi"/>
          <w:lang w:eastAsia="en-US"/>
        </w:rPr>
        <w:t xml:space="preserve"> button-down short sleeved </w:t>
      </w:r>
      <w:r>
        <w:rPr>
          <w:rFonts w:eastAsia="Times New Roman" w:cstheme="minorHAnsi"/>
          <w:lang w:eastAsia="en-US"/>
        </w:rPr>
        <w:t xml:space="preserve">or collared </w:t>
      </w:r>
      <w:r w:rsidRPr="00E6363B">
        <w:rPr>
          <w:rFonts w:eastAsia="Times New Roman" w:cstheme="minorHAnsi"/>
          <w:lang w:eastAsia="en-US"/>
        </w:rPr>
        <w:t>shir</w:t>
      </w:r>
      <w:r w:rsidR="005A13FE">
        <w:rPr>
          <w:rFonts w:eastAsia="Times New Roman" w:cstheme="minorHAnsi"/>
          <w:lang w:eastAsia="en-US"/>
        </w:rPr>
        <w:t>t</w:t>
      </w:r>
      <w:r w:rsidRPr="00E6363B">
        <w:rPr>
          <w:rFonts w:eastAsia="Times New Roman" w:cstheme="minorHAnsi"/>
          <w:lang w:eastAsia="en-US"/>
        </w:rPr>
        <w:t xml:space="preserve"> </w:t>
      </w:r>
      <w:r>
        <w:rPr>
          <w:rFonts w:eastAsia="Times New Roman" w:cstheme="minorHAnsi"/>
          <w:lang w:eastAsia="en-US"/>
        </w:rPr>
        <w:t xml:space="preserve">and pants (no jeans) </w:t>
      </w:r>
    </w:p>
    <w:p w14:paraId="2D548F5D" w14:textId="15E9EC86" w:rsidR="00E6363B" w:rsidRPr="00E6363B" w:rsidRDefault="00E6363B" w:rsidP="00E6363B">
      <w:pPr>
        <w:numPr>
          <w:ilvl w:val="0"/>
          <w:numId w:val="10"/>
        </w:numPr>
        <w:shd w:val="clear" w:color="auto" w:fill="FFFFFF"/>
        <w:spacing w:line="375" w:lineRule="atLeast"/>
        <w:ind w:left="1545"/>
        <w:textAlignment w:val="baseline"/>
        <w:rPr>
          <w:rFonts w:cstheme="minorHAnsi"/>
        </w:rPr>
      </w:pPr>
      <w:r w:rsidRPr="00E6363B">
        <w:rPr>
          <w:rFonts w:eastAsia="Times New Roman" w:cstheme="minorHAnsi"/>
          <w:lang w:eastAsia="en-US"/>
        </w:rPr>
        <w:t xml:space="preserve">For </w:t>
      </w:r>
      <w:r>
        <w:rPr>
          <w:rFonts w:eastAsia="Times New Roman" w:cstheme="minorHAnsi"/>
          <w:lang w:eastAsia="en-US"/>
        </w:rPr>
        <w:t>women:</w:t>
      </w:r>
      <w:r w:rsidRPr="00E6363B">
        <w:rPr>
          <w:rFonts w:eastAsia="Times New Roman" w:cstheme="minorHAnsi"/>
          <w:lang w:eastAsia="en-US"/>
        </w:rPr>
        <w:t xml:space="preserve"> a nice </w:t>
      </w:r>
      <w:r>
        <w:rPr>
          <w:rFonts w:eastAsia="Times New Roman" w:cstheme="minorHAnsi"/>
          <w:lang w:eastAsia="en-US"/>
        </w:rPr>
        <w:t>blouse and knee length skirt</w:t>
      </w:r>
      <w:r w:rsidR="005A13FE">
        <w:rPr>
          <w:rFonts w:eastAsia="Times New Roman" w:cstheme="minorHAnsi"/>
          <w:lang w:eastAsia="en-US"/>
        </w:rPr>
        <w:t xml:space="preserve"> or</w:t>
      </w:r>
      <w:r>
        <w:rPr>
          <w:rFonts w:eastAsia="Times New Roman" w:cstheme="minorHAnsi"/>
          <w:lang w:eastAsia="en-US"/>
        </w:rPr>
        <w:t xml:space="preserve"> long pants (no jeans) </w:t>
      </w:r>
    </w:p>
    <w:p w14:paraId="69BBD3CD" w14:textId="6213691E" w:rsidR="00E6363B" w:rsidRPr="00E6363B" w:rsidRDefault="00E6363B" w:rsidP="00E6363B">
      <w:pPr>
        <w:numPr>
          <w:ilvl w:val="0"/>
          <w:numId w:val="10"/>
        </w:numPr>
        <w:shd w:val="clear" w:color="auto" w:fill="FFFFFF"/>
        <w:spacing w:line="375" w:lineRule="atLeast"/>
        <w:ind w:left="1545"/>
        <w:textAlignment w:val="baseline"/>
        <w:rPr>
          <w:rFonts w:cstheme="minorHAnsi"/>
        </w:rPr>
      </w:pPr>
      <w:r>
        <w:rPr>
          <w:rFonts w:eastAsia="Times New Roman" w:cstheme="minorHAnsi"/>
          <w:lang w:eastAsia="en-US"/>
        </w:rPr>
        <w:t xml:space="preserve">No tennis shoes. </w:t>
      </w:r>
      <w:proofErr w:type="spellStart"/>
      <w:r>
        <w:rPr>
          <w:rFonts w:eastAsia="Times New Roman" w:cstheme="minorHAnsi"/>
          <w:lang w:eastAsia="en-US"/>
        </w:rPr>
        <w:t>Opt</w:t>
      </w:r>
      <w:proofErr w:type="spellEnd"/>
      <w:r>
        <w:rPr>
          <w:rFonts w:eastAsia="Times New Roman" w:cstheme="minorHAnsi"/>
          <w:lang w:eastAsia="en-US"/>
        </w:rPr>
        <w:t xml:space="preserve"> for leather or suede shoes that are </w:t>
      </w:r>
      <w:proofErr w:type="gramStart"/>
      <w:r>
        <w:rPr>
          <w:rFonts w:eastAsia="Times New Roman" w:cstheme="minorHAnsi"/>
          <w:lang w:eastAsia="en-US"/>
        </w:rPr>
        <w:t>comfortable</w:t>
      </w:r>
      <w:proofErr w:type="gramEnd"/>
    </w:p>
    <w:p w14:paraId="4802F785" w14:textId="77777777" w:rsidR="00A9778A" w:rsidRDefault="00A9778A" w:rsidP="008E1073">
      <w:pPr>
        <w:spacing w:line="276" w:lineRule="auto"/>
        <w:rPr>
          <w:rFonts w:ascii="Calibri" w:hAnsi="Calibri" w:cs="Calibri"/>
          <w:b/>
          <w:bCs/>
        </w:rPr>
      </w:pPr>
    </w:p>
    <w:p w14:paraId="0CA5BBDB" w14:textId="6F4BEB78" w:rsidR="00D95BF7" w:rsidRPr="00D85791" w:rsidRDefault="00E6363B" w:rsidP="00F369F8">
      <w:pPr>
        <w:pStyle w:val="ListParagraph"/>
        <w:numPr>
          <w:ilvl w:val="0"/>
          <w:numId w:val="6"/>
        </w:numPr>
        <w:spacing w:line="276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217C2E">
        <w:rPr>
          <w:rFonts w:ascii="Calibri" w:eastAsia="Times New Roman" w:hAnsi="Calibri" w:cs="Calibri"/>
          <w:b/>
          <w:bCs/>
          <w:color w:val="000000" w:themeColor="text1"/>
        </w:rPr>
        <w:t xml:space="preserve">Be mindful of non-verbal communication. </w:t>
      </w:r>
      <w:r w:rsidRPr="00D85791">
        <w:rPr>
          <w:rFonts w:eastAsia="Times New Roman" w:cstheme="minorHAnsi"/>
        </w:rPr>
        <w:t xml:space="preserve">Always </w:t>
      </w:r>
      <w:r w:rsidR="00D95BF7" w:rsidRPr="00D85791">
        <w:rPr>
          <w:rFonts w:eastAsia="Times New Roman" w:cstheme="minorHAnsi"/>
        </w:rPr>
        <w:t xml:space="preserve">smile and </w:t>
      </w:r>
      <w:r w:rsidRPr="00D85791">
        <w:rPr>
          <w:rFonts w:eastAsia="Times New Roman" w:cstheme="minorHAnsi"/>
        </w:rPr>
        <w:t xml:space="preserve">make eye contact with the interviewer. Do not </w:t>
      </w:r>
      <w:r w:rsidR="00D95BF7" w:rsidRPr="00D85791">
        <w:rPr>
          <w:rFonts w:eastAsia="Times New Roman" w:cstheme="minorHAnsi"/>
        </w:rPr>
        <w:t xml:space="preserve">fidget or slouch. </w:t>
      </w:r>
      <w:r w:rsidR="00217C2E" w:rsidRPr="00D85791">
        <w:rPr>
          <w:rFonts w:cstheme="minorHAnsi"/>
          <w:shd w:val="clear" w:color="auto" w:fill="FFFFFF"/>
        </w:rPr>
        <w:t xml:space="preserve">Place your hands loosely in your </w:t>
      </w:r>
      <w:proofErr w:type="gramStart"/>
      <w:r w:rsidR="00217C2E" w:rsidRPr="00D85791">
        <w:rPr>
          <w:rFonts w:cstheme="minorHAnsi"/>
          <w:shd w:val="clear" w:color="auto" w:fill="FFFFFF"/>
        </w:rPr>
        <w:t>lap, or</w:t>
      </w:r>
      <w:proofErr w:type="gramEnd"/>
      <w:r w:rsidR="00217C2E" w:rsidRPr="00D85791">
        <w:rPr>
          <w:rFonts w:cstheme="minorHAnsi"/>
          <w:shd w:val="clear" w:color="auto" w:fill="FFFFFF"/>
        </w:rPr>
        <w:t xml:space="preserve"> rest them on the table.</w:t>
      </w:r>
      <w:r w:rsidR="00217C2E" w:rsidRPr="00D85791">
        <w:rPr>
          <w:rFonts w:ascii="Roboto" w:hAnsi="Roboto"/>
          <w:shd w:val="clear" w:color="auto" w:fill="FFFFFF"/>
        </w:rPr>
        <w:t xml:space="preserve"> </w:t>
      </w:r>
    </w:p>
    <w:p w14:paraId="4E955600" w14:textId="77777777" w:rsidR="00217C2E" w:rsidRPr="00217C2E" w:rsidRDefault="00217C2E" w:rsidP="00217C2E">
      <w:pPr>
        <w:pStyle w:val="ListParagraph"/>
        <w:spacing w:line="276" w:lineRule="auto"/>
        <w:rPr>
          <w:rFonts w:ascii="Calibri" w:eastAsia="Times New Roman" w:hAnsi="Calibri" w:cs="Calibri"/>
          <w:b/>
          <w:bCs/>
          <w:color w:val="000000" w:themeColor="text1"/>
        </w:rPr>
      </w:pPr>
    </w:p>
    <w:p w14:paraId="1A134DFF" w14:textId="4E83905C" w:rsidR="00A51154" w:rsidRPr="00217C2E" w:rsidRDefault="00D95BF7" w:rsidP="00E6363B">
      <w:pPr>
        <w:pStyle w:val="ListParagraph"/>
        <w:numPr>
          <w:ilvl w:val="0"/>
          <w:numId w:val="6"/>
        </w:numPr>
        <w:spacing w:line="276" w:lineRule="auto"/>
        <w:rPr>
          <w:rFonts w:ascii="Calibri" w:eastAsia="Times New Roman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>Don’t be late.</w:t>
      </w:r>
      <w:r w:rsidR="00353DDB" w:rsidRPr="00353DDB">
        <w:rPr>
          <w:rFonts w:ascii="Calibri" w:eastAsia="Times New Roman" w:hAnsi="Calibri" w:cs="Calibri"/>
          <w:color w:val="000000" w:themeColor="text1"/>
        </w:rPr>
        <w:t xml:space="preserve"> </w:t>
      </w:r>
      <w:r w:rsidR="00353DDB" w:rsidRPr="00353DDB">
        <w:rPr>
          <w:rFonts w:eastAsia="Times New Roman" w:cstheme="minorHAnsi"/>
          <w:color w:val="000000" w:themeColor="text1"/>
        </w:rPr>
        <w:t>P</w:t>
      </w:r>
      <w:r w:rsidR="00353DDB" w:rsidRPr="00353DDB">
        <w:rPr>
          <w:rFonts w:cstheme="minorHAnsi"/>
          <w:color w:val="111111"/>
          <w:shd w:val="clear" w:color="auto" w:fill="FFFFFF"/>
        </w:rPr>
        <w:t>lan to be early</w:t>
      </w:r>
      <w:r w:rsidR="005A13FE">
        <w:rPr>
          <w:rFonts w:cstheme="minorHAnsi"/>
          <w:color w:val="111111"/>
          <w:shd w:val="clear" w:color="auto" w:fill="FFFFFF"/>
        </w:rPr>
        <w:t xml:space="preserve">. </w:t>
      </w:r>
      <w:r w:rsidR="00353DDB" w:rsidRPr="00353DDB">
        <w:rPr>
          <w:rFonts w:cstheme="minorHAnsi"/>
          <w:color w:val="111111"/>
          <w:shd w:val="clear" w:color="auto" w:fill="FFFFFF"/>
        </w:rPr>
        <w:t xml:space="preserve"> Try to arrive about 10 or 15 minutes before your scheduled interview time. This allows you to navigate the building, gather your thoughts and check in with reception.</w:t>
      </w:r>
    </w:p>
    <w:p w14:paraId="6C4F78BE" w14:textId="77777777" w:rsidR="00217C2E" w:rsidRPr="00217C2E" w:rsidRDefault="00217C2E" w:rsidP="00217C2E">
      <w:pPr>
        <w:spacing w:line="276" w:lineRule="auto"/>
        <w:rPr>
          <w:rFonts w:ascii="Calibri" w:eastAsia="Times New Roman" w:hAnsi="Calibri" w:cs="Calibri"/>
          <w:b/>
          <w:bCs/>
          <w:color w:val="000000" w:themeColor="text1"/>
        </w:rPr>
      </w:pPr>
    </w:p>
    <w:p w14:paraId="0C6B6834" w14:textId="53148075" w:rsidR="001F3A6C" w:rsidRPr="008E1073" w:rsidRDefault="001F3A6C" w:rsidP="008E1073">
      <w:pPr>
        <w:spacing w:line="276" w:lineRule="auto"/>
        <w:rPr>
          <w:rFonts w:ascii="Calibri" w:eastAsia="Times New Roman" w:hAnsi="Calibri" w:cs="Calibri"/>
          <w:b/>
          <w:bCs/>
          <w:color w:val="000000" w:themeColor="text1"/>
          <w:u w:val="single"/>
        </w:rPr>
      </w:pPr>
      <w:r w:rsidRPr="008E1073">
        <w:rPr>
          <w:rFonts w:ascii="Calibri" w:eastAsia="Times New Roman" w:hAnsi="Calibri" w:cs="Calibri"/>
          <w:b/>
          <w:bCs/>
          <w:color w:val="000000" w:themeColor="text1"/>
          <w:u w:val="single"/>
        </w:rPr>
        <w:t>Virtual Job Interview</w:t>
      </w:r>
      <w:r w:rsidR="00353DDB">
        <w:rPr>
          <w:rFonts w:ascii="Calibri" w:eastAsia="Times New Roman" w:hAnsi="Calibri" w:cs="Calibri"/>
          <w:b/>
          <w:bCs/>
          <w:color w:val="000000" w:themeColor="text1"/>
          <w:u w:val="single"/>
        </w:rPr>
        <w:t xml:space="preserve"> Etiquette</w:t>
      </w:r>
    </w:p>
    <w:p w14:paraId="17E5E2D6" w14:textId="5B5ED8E4" w:rsidR="00E3250E" w:rsidRDefault="00E3250E" w:rsidP="00217C2E">
      <w:pPr>
        <w:shd w:val="clear" w:color="auto" w:fill="FEFEFE"/>
        <w:spacing w:after="120" w:line="276" w:lineRule="auto"/>
        <w:rPr>
          <w:rFonts w:ascii="Calibri" w:eastAsia="Times New Roman" w:hAnsi="Calibri" w:cs="Calibri"/>
          <w:i/>
          <w:iCs/>
          <w:color w:val="000000" w:themeColor="text1"/>
        </w:rPr>
      </w:pPr>
      <w:r w:rsidRPr="00217C2E">
        <w:rPr>
          <w:rFonts w:ascii="Calibri" w:eastAsia="Times New Roman" w:hAnsi="Calibri" w:cs="Calibri"/>
          <w:i/>
          <w:iCs/>
          <w:color w:val="000000" w:themeColor="text1"/>
        </w:rPr>
        <w:t xml:space="preserve"> </w:t>
      </w:r>
      <w:r w:rsidRPr="00217C2E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Be prepared to be interviewed via Zoom</w:t>
      </w:r>
      <w:r w:rsidRPr="00217C2E">
        <w:rPr>
          <w:rFonts w:ascii="Calibri" w:eastAsia="Times New Roman" w:hAnsi="Calibri" w:cs="Calibri"/>
          <w:i/>
          <w:iCs/>
          <w:color w:val="000000" w:themeColor="text1"/>
        </w:rPr>
        <w:t xml:space="preserve"> </w:t>
      </w:r>
      <w:r w:rsidRPr="00217C2E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instead of in person</w:t>
      </w:r>
      <w:r w:rsidR="00217C2E" w:rsidRPr="00217C2E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.</w:t>
      </w:r>
      <w:r w:rsidR="00217C2E" w:rsidRPr="00217C2E">
        <w:rPr>
          <w:rFonts w:ascii="Calibri" w:eastAsia="Times New Roman" w:hAnsi="Calibri" w:cs="Calibri"/>
          <w:i/>
          <w:iCs/>
          <w:color w:val="000000" w:themeColor="text1"/>
        </w:rPr>
        <w:t xml:space="preserve"> </w:t>
      </w:r>
    </w:p>
    <w:p w14:paraId="60B394DE" w14:textId="606F4609" w:rsidR="00217C2E" w:rsidRPr="00217C2E" w:rsidRDefault="00217C2E" w:rsidP="00217C2E">
      <w:pPr>
        <w:pStyle w:val="ListParagraph"/>
        <w:numPr>
          <w:ilvl w:val="0"/>
          <w:numId w:val="11"/>
        </w:numPr>
        <w:shd w:val="clear" w:color="auto" w:fill="FEFEFE"/>
        <w:spacing w:after="120" w:line="276" w:lineRule="auto"/>
        <w:rPr>
          <w:rFonts w:ascii="Calibri" w:eastAsia="Times New Roman" w:hAnsi="Calibri" w:cs="Calibri"/>
          <w:i/>
          <w:iCs/>
          <w:color w:val="000000" w:themeColor="text1"/>
        </w:rPr>
      </w:pPr>
      <w:r w:rsidRPr="00DA7BDA">
        <w:rPr>
          <w:rFonts w:ascii="Calibri" w:eastAsia="Times New Roman" w:hAnsi="Calibri" w:cs="Calibri"/>
          <w:b/>
          <w:bCs/>
          <w:color w:val="000000" w:themeColor="text1"/>
        </w:rPr>
        <w:t>Find an ideal interview room.</w:t>
      </w:r>
      <w:r w:rsidRPr="00217C2E">
        <w:rPr>
          <w:rFonts w:ascii="Calibri" w:eastAsia="Times New Roman" w:hAnsi="Calibri" w:cs="Calibri"/>
          <w:i/>
          <w:iCs/>
          <w:color w:val="000000" w:themeColor="text1"/>
        </w:rPr>
        <w:t xml:space="preserve"> Choose an area in your home that is well-lit and </w:t>
      </w:r>
      <w:proofErr w:type="gramStart"/>
      <w:r w:rsidRPr="00217C2E">
        <w:rPr>
          <w:rFonts w:ascii="Calibri" w:eastAsia="Times New Roman" w:hAnsi="Calibri" w:cs="Calibri"/>
          <w:i/>
          <w:iCs/>
          <w:color w:val="000000" w:themeColor="text1"/>
        </w:rPr>
        <w:t>quiet</w:t>
      </w:r>
      <w:proofErr w:type="gramEnd"/>
    </w:p>
    <w:p w14:paraId="7B2F4B78" w14:textId="31F64233" w:rsidR="00217C2E" w:rsidRDefault="00217C2E" w:rsidP="00217C2E">
      <w:pPr>
        <w:pStyle w:val="ListParagraph"/>
        <w:numPr>
          <w:ilvl w:val="0"/>
          <w:numId w:val="11"/>
        </w:numPr>
        <w:shd w:val="clear" w:color="auto" w:fill="FEFEFE"/>
        <w:spacing w:after="120" w:line="276" w:lineRule="auto"/>
        <w:rPr>
          <w:rFonts w:ascii="Calibri" w:eastAsia="Times New Roman" w:hAnsi="Calibri" w:cs="Calibri"/>
          <w:i/>
          <w:iCs/>
          <w:color w:val="000000" w:themeColor="text1"/>
        </w:rPr>
      </w:pPr>
      <w:r w:rsidRPr="00DA7BDA">
        <w:rPr>
          <w:rFonts w:ascii="Calibri" w:eastAsia="Times New Roman" w:hAnsi="Calibri" w:cs="Calibri"/>
          <w:b/>
          <w:bCs/>
          <w:color w:val="000000" w:themeColor="text1"/>
        </w:rPr>
        <w:t>Test your technology beforehand</w:t>
      </w:r>
      <w:r>
        <w:rPr>
          <w:rFonts w:ascii="Calibri" w:eastAsia="Times New Roman" w:hAnsi="Calibri" w:cs="Calibri"/>
          <w:i/>
          <w:iCs/>
          <w:color w:val="000000" w:themeColor="text1"/>
        </w:rPr>
        <w:t>. Test your wi-fi connection, camera, and audio before your virtual interview.</w:t>
      </w:r>
    </w:p>
    <w:p w14:paraId="4F56749F" w14:textId="6193AACB" w:rsidR="005A13FE" w:rsidRDefault="005A13FE" w:rsidP="00217C2E">
      <w:pPr>
        <w:pStyle w:val="ListParagraph"/>
        <w:numPr>
          <w:ilvl w:val="0"/>
          <w:numId w:val="11"/>
        </w:numPr>
        <w:shd w:val="clear" w:color="auto" w:fill="FEFEFE"/>
        <w:spacing w:after="120" w:line="276" w:lineRule="auto"/>
        <w:rPr>
          <w:rFonts w:ascii="Calibri" w:eastAsia="Times New Roman" w:hAnsi="Calibri" w:cs="Calibri"/>
          <w:i/>
          <w:iCs/>
          <w:color w:val="000000" w:themeColor="text1"/>
        </w:rPr>
      </w:pPr>
      <w:r w:rsidRPr="00DA7BDA">
        <w:rPr>
          <w:rFonts w:ascii="Calibri" w:eastAsia="Times New Roman" w:hAnsi="Calibri" w:cs="Calibri"/>
          <w:b/>
          <w:bCs/>
          <w:color w:val="000000" w:themeColor="text1"/>
        </w:rPr>
        <w:t>Dress appropriately.</w:t>
      </w:r>
      <w:r>
        <w:rPr>
          <w:rFonts w:ascii="Calibri" w:eastAsia="Times New Roman" w:hAnsi="Calibri" w:cs="Calibri"/>
          <w:i/>
          <w:iCs/>
          <w:color w:val="000000" w:themeColor="text1"/>
        </w:rPr>
        <w:t xml:space="preserve"> Dress professionally as if you are going for an in-person interview. </w:t>
      </w:r>
    </w:p>
    <w:p w14:paraId="5E8CE021" w14:textId="4FA18CD7" w:rsidR="003A72B4" w:rsidRPr="005A13FE" w:rsidRDefault="005A13FE" w:rsidP="005A13FE">
      <w:pPr>
        <w:pStyle w:val="ListParagraph"/>
        <w:numPr>
          <w:ilvl w:val="0"/>
          <w:numId w:val="11"/>
        </w:numPr>
        <w:shd w:val="clear" w:color="auto" w:fill="FEFEFE"/>
        <w:spacing w:after="120" w:line="276" w:lineRule="auto"/>
        <w:rPr>
          <w:rFonts w:ascii="Calibri" w:eastAsia="Times New Roman" w:hAnsi="Calibri" w:cs="Calibri"/>
          <w:i/>
          <w:iCs/>
          <w:color w:val="000000" w:themeColor="text1"/>
        </w:rPr>
      </w:pPr>
      <w:r w:rsidRPr="00DA7BDA">
        <w:rPr>
          <w:rFonts w:ascii="Calibri" w:eastAsia="Times New Roman" w:hAnsi="Calibri" w:cs="Calibri"/>
          <w:b/>
          <w:bCs/>
          <w:color w:val="000000" w:themeColor="text1"/>
        </w:rPr>
        <w:t>Be yourself.</w:t>
      </w:r>
      <w:r>
        <w:rPr>
          <w:rFonts w:ascii="Calibri" w:eastAsia="Times New Roman" w:hAnsi="Calibri" w:cs="Calibri"/>
          <w:i/>
          <w:iCs/>
          <w:color w:val="000000" w:themeColor="text1"/>
        </w:rPr>
        <w:t xml:space="preserve"> Let your personality shine. Elevate soft skills such as body language, </w:t>
      </w:r>
      <w:proofErr w:type="gramStart"/>
      <w:r>
        <w:rPr>
          <w:rFonts w:ascii="Calibri" w:eastAsia="Times New Roman" w:hAnsi="Calibri" w:cs="Calibri"/>
          <w:i/>
          <w:iCs/>
          <w:color w:val="000000" w:themeColor="text1"/>
        </w:rPr>
        <w:t>adaptability</w:t>
      </w:r>
      <w:proofErr w:type="gramEnd"/>
      <w:r>
        <w:rPr>
          <w:rFonts w:ascii="Calibri" w:eastAsia="Times New Roman" w:hAnsi="Calibri" w:cs="Calibri"/>
          <w:i/>
          <w:iCs/>
          <w:color w:val="000000" w:themeColor="text1"/>
        </w:rPr>
        <w:t xml:space="preserve"> and confidence. </w:t>
      </w:r>
    </w:p>
    <w:p w14:paraId="59B48C80" w14:textId="77777777" w:rsidR="00E3250E" w:rsidRPr="008E1073" w:rsidRDefault="00E3250E" w:rsidP="008E1073">
      <w:pPr>
        <w:shd w:val="clear" w:color="auto" w:fill="FEFEFE"/>
        <w:spacing w:after="120" w:line="276" w:lineRule="auto"/>
        <w:rPr>
          <w:rFonts w:ascii="Calibri" w:eastAsia="Times New Roman" w:hAnsi="Calibri" w:cs="Calibri"/>
          <w:color w:val="231F20"/>
        </w:rPr>
      </w:pPr>
    </w:p>
    <w:sectPr w:rsidR="00E3250E" w:rsidRPr="008E1073" w:rsidSect="007C68EC">
      <w:pgSz w:w="12240" w:h="15840"/>
      <w:pgMar w:top="720" w:right="720" w:bottom="720" w:left="720" w:header="720" w:footer="720" w:gutter="0"/>
      <w:pgBorders w:offsetFrom="page">
        <w:top w:val="single" w:sz="12" w:space="24" w:color="0191B5"/>
        <w:left w:val="single" w:sz="12" w:space="24" w:color="0191B5"/>
        <w:bottom w:val="single" w:sz="12" w:space="24" w:color="0191B5"/>
        <w:right w:val="single" w:sz="12" w:space="24" w:color="0191B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870"/>
    <w:multiLevelType w:val="hybridMultilevel"/>
    <w:tmpl w:val="2ACC1E82"/>
    <w:lvl w:ilvl="0" w:tplc="6AF6C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13A79"/>
    <w:multiLevelType w:val="hybridMultilevel"/>
    <w:tmpl w:val="B65C8814"/>
    <w:lvl w:ilvl="0" w:tplc="1C3A3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15A0"/>
    <w:multiLevelType w:val="hybridMultilevel"/>
    <w:tmpl w:val="A4E8F5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EEE0E7F"/>
    <w:multiLevelType w:val="multilevel"/>
    <w:tmpl w:val="9748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C13375"/>
    <w:multiLevelType w:val="hybridMultilevel"/>
    <w:tmpl w:val="0BBE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E22B8"/>
    <w:multiLevelType w:val="multilevel"/>
    <w:tmpl w:val="55484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812180"/>
    <w:multiLevelType w:val="hybridMultilevel"/>
    <w:tmpl w:val="7FD0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F3300"/>
    <w:multiLevelType w:val="hybridMultilevel"/>
    <w:tmpl w:val="A6AC9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8B7936"/>
    <w:multiLevelType w:val="hybridMultilevel"/>
    <w:tmpl w:val="2EB2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864FB"/>
    <w:multiLevelType w:val="hybridMultilevel"/>
    <w:tmpl w:val="7B6AF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9075FB"/>
    <w:multiLevelType w:val="multilevel"/>
    <w:tmpl w:val="CF9C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012744">
    <w:abstractNumId w:val="10"/>
  </w:num>
  <w:num w:numId="2" w16cid:durableId="325666782">
    <w:abstractNumId w:val="5"/>
  </w:num>
  <w:num w:numId="3" w16cid:durableId="899561634">
    <w:abstractNumId w:val="1"/>
  </w:num>
  <w:num w:numId="4" w16cid:durableId="1519850833">
    <w:abstractNumId w:val="6"/>
  </w:num>
  <w:num w:numId="5" w16cid:durableId="1271661874">
    <w:abstractNumId w:val="0"/>
  </w:num>
  <w:num w:numId="6" w16cid:durableId="1594390069">
    <w:abstractNumId w:val="8"/>
  </w:num>
  <w:num w:numId="7" w16cid:durableId="1705012865">
    <w:abstractNumId w:val="2"/>
  </w:num>
  <w:num w:numId="8" w16cid:durableId="664018541">
    <w:abstractNumId w:val="9"/>
  </w:num>
  <w:num w:numId="9" w16cid:durableId="1178039425">
    <w:abstractNumId w:val="7"/>
  </w:num>
  <w:num w:numId="10" w16cid:durableId="420755183">
    <w:abstractNumId w:val="3"/>
  </w:num>
  <w:num w:numId="11" w16cid:durableId="1671640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63"/>
    <w:rsid w:val="00000F0B"/>
    <w:rsid w:val="000151EE"/>
    <w:rsid w:val="0002429F"/>
    <w:rsid w:val="00042E5A"/>
    <w:rsid w:val="000833EC"/>
    <w:rsid w:val="000B7F93"/>
    <w:rsid w:val="000E11C7"/>
    <w:rsid w:val="000E40EC"/>
    <w:rsid w:val="000F4F51"/>
    <w:rsid w:val="001119C5"/>
    <w:rsid w:val="00146FA6"/>
    <w:rsid w:val="00177705"/>
    <w:rsid w:val="001B1342"/>
    <w:rsid w:val="001F3A6C"/>
    <w:rsid w:val="00217C2E"/>
    <w:rsid w:val="00276157"/>
    <w:rsid w:val="00294663"/>
    <w:rsid w:val="002A4227"/>
    <w:rsid w:val="003232D3"/>
    <w:rsid w:val="00340F15"/>
    <w:rsid w:val="00353DDB"/>
    <w:rsid w:val="00366A80"/>
    <w:rsid w:val="00386899"/>
    <w:rsid w:val="003A292A"/>
    <w:rsid w:val="003A488A"/>
    <w:rsid w:val="003A72B4"/>
    <w:rsid w:val="003E25D9"/>
    <w:rsid w:val="00482748"/>
    <w:rsid w:val="00484A9E"/>
    <w:rsid w:val="004C5C6B"/>
    <w:rsid w:val="00502809"/>
    <w:rsid w:val="005447A5"/>
    <w:rsid w:val="005A13FE"/>
    <w:rsid w:val="005D741D"/>
    <w:rsid w:val="00604F3A"/>
    <w:rsid w:val="0060570E"/>
    <w:rsid w:val="00636CA6"/>
    <w:rsid w:val="00652EED"/>
    <w:rsid w:val="006566F0"/>
    <w:rsid w:val="006A1862"/>
    <w:rsid w:val="006A66F3"/>
    <w:rsid w:val="006B408F"/>
    <w:rsid w:val="007064EA"/>
    <w:rsid w:val="00726330"/>
    <w:rsid w:val="00726FA0"/>
    <w:rsid w:val="00727E72"/>
    <w:rsid w:val="007479AD"/>
    <w:rsid w:val="00754E84"/>
    <w:rsid w:val="007630A6"/>
    <w:rsid w:val="00797E14"/>
    <w:rsid w:val="007C68EC"/>
    <w:rsid w:val="007D7ED4"/>
    <w:rsid w:val="00813A78"/>
    <w:rsid w:val="00817325"/>
    <w:rsid w:val="00836F59"/>
    <w:rsid w:val="008414A3"/>
    <w:rsid w:val="00896A0F"/>
    <w:rsid w:val="008B2F5E"/>
    <w:rsid w:val="008E1073"/>
    <w:rsid w:val="008E6D0A"/>
    <w:rsid w:val="00900B63"/>
    <w:rsid w:val="00930CA2"/>
    <w:rsid w:val="009A607B"/>
    <w:rsid w:val="009B0648"/>
    <w:rsid w:val="009C24C7"/>
    <w:rsid w:val="00A02B33"/>
    <w:rsid w:val="00A32CF4"/>
    <w:rsid w:val="00A36D40"/>
    <w:rsid w:val="00A51154"/>
    <w:rsid w:val="00A81F69"/>
    <w:rsid w:val="00A83BD4"/>
    <w:rsid w:val="00A87C6B"/>
    <w:rsid w:val="00A9778A"/>
    <w:rsid w:val="00B21EDA"/>
    <w:rsid w:val="00B26FC4"/>
    <w:rsid w:val="00BF2ADF"/>
    <w:rsid w:val="00C535A5"/>
    <w:rsid w:val="00CF3DBA"/>
    <w:rsid w:val="00D73646"/>
    <w:rsid w:val="00D75448"/>
    <w:rsid w:val="00D85791"/>
    <w:rsid w:val="00D95BF7"/>
    <w:rsid w:val="00DA7BDA"/>
    <w:rsid w:val="00E037A2"/>
    <w:rsid w:val="00E3250E"/>
    <w:rsid w:val="00E6363B"/>
    <w:rsid w:val="00E73A44"/>
    <w:rsid w:val="00E87D7F"/>
    <w:rsid w:val="00EC0E2C"/>
    <w:rsid w:val="00EC5EF6"/>
    <w:rsid w:val="00ED696C"/>
    <w:rsid w:val="00EE038B"/>
    <w:rsid w:val="00F27828"/>
    <w:rsid w:val="00F5256B"/>
    <w:rsid w:val="00F70AE5"/>
    <w:rsid w:val="00F92384"/>
    <w:rsid w:val="00FA2DF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1EEE"/>
  <w15:chartTrackingRefBased/>
  <w15:docId w15:val="{4C8B0F3E-DFE0-D14A-9EB2-1FC42FF9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7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037A2"/>
    <w:rPr>
      <w:b/>
      <w:bCs/>
    </w:rPr>
  </w:style>
  <w:style w:type="character" w:styleId="Hyperlink">
    <w:name w:val="Hyperlink"/>
    <w:basedOn w:val="DefaultParagraphFont"/>
    <w:uiPriority w:val="99"/>
    <w:unhideWhenUsed/>
    <w:rsid w:val="00E32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5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umabehr.com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C3E5729F6A844BDE96AEE379577C3" ma:contentTypeVersion="12" ma:contentTypeDescription="Create a new document." ma:contentTypeScope="" ma:versionID="b6da017b1735f9c4973c89e37a7664b1">
  <xsd:schema xmlns:xsd="http://www.w3.org/2001/XMLSchema" xmlns:xs="http://www.w3.org/2001/XMLSchema" xmlns:p="http://schemas.microsoft.com/office/2006/metadata/properties" xmlns:ns3="0378f648-74ae-4320-a336-039073440633" xmlns:ns4="b1d3c9b5-df70-4462-938e-bbfc45667116" targetNamespace="http://schemas.microsoft.com/office/2006/metadata/properties" ma:root="true" ma:fieldsID="366a3f08411b7d4c41b148ed9bba6cc3" ns3:_="" ns4:_="">
    <xsd:import namespace="0378f648-74ae-4320-a336-039073440633"/>
    <xsd:import namespace="b1d3c9b5-df70-4462-938e-bbfc456671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8f648-74ae-4320-a336-03907344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3c9b5-df70-4462-938e-bbfc45667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B473A-B846-4FC1-950F-B8AED2806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B9DE0-1383-45E4-8055-6526ABFFD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8f648-74ae-4320-a336-039073440633"/>
    <ds:schemaRef ds:uri="b1d3c9b5-df70-4462-938e-bbfc45667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88CA2-C891-4204-B098-9159BF930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Kristine Gist</cp:lastModifiedBy>
  <cp:revision>2</cp:revision>
  <cp:lastPrinted>2023-03-21T19:31:00Z</cp:lastPrinted>
  <dcterms:created xsi:type="dcterms:W3CDTF">2023-03-21T19:40:00Z</dcterms:created>
  <dcterms:modified xsi:type="dcterms:W3CDTF">2023-03-21T19:40:00Z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0x010100CE1C3E5729F6A844BDE96AEE379577C3</vt:lpwstr>
  </property>
</Properties>
</file>